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NEWS RELEASE</w:t>
      </w:r>
    </w:p>
    <w:p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For: NWI Catholic Men’s Conference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ab/>
        <w:t>Release: Immediately</w:t>
      </w:r>
    </w:p>
    <w:p w:rsidR="001C670C" w:rsidRPr="001C670C" w:rsidRDefault="00BE0A14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Diocese of Gary</w:t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Contact: </w:t>
      </w:r>
      <w:r>
        <w:rPr>
          <w:rFonts w:ascii="Times New Roman" w:hAnsi="Times New Roman" w:cs="Times New Roman"/>
          <w:color w:val="000000"/>
          <w:sz w:val="24"/>
          <w:szCs w:val="24"/>
        </w:rPr>
        <w:t>Sean Martin</w:t>
      </w:r>
    </w:p>
    <w:p w:rsidR="001C670C" w:rsidRDefault="00BE0A14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9292 Broadway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ab/>
        <w:t>Phone: 219.</w:t>
      </w:r>
      <w:r>
        <w:rPr>
          <w:rFonts w:ascii="Times New Roman" w:hAnsi="Times New Roman" w:cs="Times New Roman"/>
          <w:color w:val="000000"/>
          <w:sz w:val="24"/>
          <w:szCs w:val="24"/>
        </w:rPr>
        <w:t>769-922 x230</w:t>
      </w:r>
    </w:p>
    <w:p w:rsidR="001C670C" w:rsidRDefault="00BE0A14" w:rsidP="00BE0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Merrillville, IN 46410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C670C" w:rsidRPr="001C670C"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4" w:history="1">
        <w:r w:rsidR="00E56398" w:rsidRPr="001A4831">
          <w:rPr>
            <w:rStyle w:val="Hyperlink"/>
            <w:rFonts w:ascii="Times New Roman" w:hAnsi="Times New Roman" w:cs="Times New Roman"/>
            <w:sz w:val="24"/>
            <w:szCs w:val="24"/>
          </w:rPr>
          <w:t>smartin@dcgary.com</w:t>
        </w:r>
      </w:hyperlink>
      <w:r w:rsidR="00E56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670C" w:rsidRPr="001C670C" w:rsidRDefault="001C670C" w:rsidP="001C67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E56398"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Catholic Men’s Conference promises to be an inspiring and uplifting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day!</w:t>
      </w: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An opportunity to restore a sense of hope and peace in an often chaotic world is just one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of the promises of the </w:t>
      </w:r>
      <w:r w:rsidR="00BE0A1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563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 Northwest Indiana Catholic Men’s Conference, which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takes place on Saturday</w:t>
      </w:r>
      <w:r w:rsidR="00BE0A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6398">
        <w:rPr>
          <w:rFonts w:ascii="Times New Roman" w:hAnsi="Times New Roman" w:cs="Times New Roman"/>
          <w:color w:val="000000"/>
          <w:sz w:val="24"/>
          <w:szCs w:val="24"/>
        </w:rPr>
        <w:t>March 28, 2020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Speakers at this year’s Conference include </w:t>
      </w:r>
      <w:r w:rsidR="00E56398">
        <w:rPr>
          <w:rFonts w:ascii="Times New Roman" w:hAnsi="Times New Roman" w:cs="Times New Roman"/>
          <w:color w:val="000000"/>
          <w:sz w:val="24"/>
          <w:szCs w:val="24"/>
        </w:rPr>
        <w:t xml:space="preserve">Chris Padgett, Jack Rigert, and Fr. David </w:t>
      </w:r>
      <w:proofErr w:type="spellStart"/>
      <w:r w:rsidR="00E56398">
        <w:rPr>
          <w:rFonts w:ascii="Times New Roman" w:hAnsi="Times New Roman" w:cs="Times New Roman"/>
          <w:color w:val="000000"/>
          <w:sz w:val="24"/>
          <w:szCs w:val="24"/>
        </w:rPr>
        <w:t>Simonette</w:t>
      </w:r>
      <w:proofErr w:type="spellEnd"/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The Conference will be held at St.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Patrick Catholic Church in Chesterton, IN.  </w:t>
      </w: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Besides speakers, the program includes music, social and reflective time. It is open to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married and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single men including fathers, teenage sons, and grandfathers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670C" w:rsidRPr="001C670C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61F0" w:rsidRDefault="001C670C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The cost of the Conference is $30 dollars for adults; $20 dollars for college and high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school students. Conference </w:t>
      </w:r>
      <w:bookmarkStart w:id="0" w:name="_GoBack"/>
      <w:bookmarkEnd w:id="0"/>
      <w:r w:rsidRPr="001C670C">
        <w:rPr>
          <w:rFonts w:ascii="Times New Roman" w:hAnsi="Times New Roman" w:cs="Times New Roman"/>
          <w:color w:val="000000"/>
          <w:sz w:val="24"/>
          <w:szCs w:val="24"/>
        </w:rPr>
        <w:t>officials state that no one will be turned away because of an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inability to pay.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Doors open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at 7:30 a.m.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Mass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begins at 8:00 a.m. with the formal program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 to 3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:00 p.m. 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>Registration and payment is on</w:t>
      </w:r>
      <w:r w:rsidR="00BE0A14">
        <w:rPr>
          <w:rFonts w:ascii="Times New Roman" w:hAnsi="Times New Roman" w:cs="Times New Roman"/>
          <w:color w:val="000000"/>
          <w:sz w:val="24"/>
          <w:szCs w:val="24"/>
        </w:rPr>
        <w:t>line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. For more information, or</w:t>
      </w:r>
      <w:r w:rsidR="00BF7E52">
        <w:rPr>
          <w:rFonts w:ascii="Times New Roman" w:hAnsi="Times New Roman" w:cs="Times New Roman"/>
          <w:color w:val="000000"/>
          <w:sz w:val="24"/>
          <w:szCs w:val="24"/>
        </w:rPr>
        <w:t xml:space="preserve"> to register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>visit the Conference Web</w:t>
      </w:r>
      <w:r w:rsidR="00B1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670C">
        <w:rPr>
          <w:rFonts w:ascii="Times New Roman" w:hAnsi="Times New Roman" w:cs="Times New Roman"/>
          <w:color w:val="000000"/>
          <w:sz w:val="24"/>
          <w:szCs w:val="24"/>
        </w:rPr>
        <w:t xml:space="preserve">site at </w:t>
      </w:r>
      <w:hyperlink r:id="rId5" w:history="1">
        <w:r w:rsidR="006661F0" w:rsidRPr="00BC5CA9">
          <w:rPr>
            <w:rStyle w:val="Hyperlink"/>
            <w:rFonts w:ascii="Times New Roman" w:hAnsi="Times New Roman" w:cs="Times New Roman"/>
            <w:sz w:val="24"/>
            <w:szCs w:val="24"/>
          </w:rPr>
          <w:t>www.nwicatholicmen.com</w:t>
        </w:r>
      </w:hyperlink>
    </w:p>
    <w:p w:rsidR="006661F0" w:rsidRDefault="006661F0" w:rsidP="00B12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B43A2F" w:rsidRPr="001C670C" w:rsidRDefault="001C670C" w:rsidP="00B12342">
      <w:pPr>
        <w:jc w:val="both"/>
        <w:rPr>
          <w:rFonts w:ascii="Times New Roman" w:hAnsi="Times New Roman" w:cs="Times New Roman"/>
        </w:rPr>
      </w:pPr>
      <w:r w:rsidRPr="001C670C">
        <w:rPr>
          <w:rFonts w:ascii="Times New Roman" w:hAnsi="Times New Roman" w:cs="Times New Roman"/>
          <w:color w:val="000000"/>
          <w:sz w:val="24"/>
          <w:szCs w:val="24"/>
        </w:rPr>
        <w:t>-end</w:t>
      </w:r>
    </w:p>
    <w:sectPr w:rsidR="00B43A2F" w:rsidRPr="001C670C" w:rsidSect="00B12342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0C"/>
    <w:rsid w:val="000408BD"/>
    <w:rsid w:val="0006781C"/>
    <w:rsid w:val="000A35F6"/>
    <w:rsid w:val="001360F2"/>
    <w:rsid w:val="0017406A"/>
    <w:rsid w:val="0017795C"/>
    <w:rsid w:val="001C670C"/>
    <w:rsid w:val="00240DDB"/>
    <w:rsid w:val="00280CAA"/>
    <w:rsid w:val="00311F5A"/>
    <w:rsid w:val="003137D6"/>
    <w:rsid w:val="00313EC4"/>
    <w:rsid w:val="00367563"/>
    <w:rsid w:val="003C62EF"/>
    <w:rsid w:val="004225E1"/>
    <w:rsid w:val="00432334"/>
    <w:rsid w:val="00437C22"/>
    <w:rsid w:val="004924C2"/>
    <w:rsid w:val="004D3EA8"/>
    <w:rsid w:val="0054649E"/>
    <w:rsid w:val="005C69EC"/>
    <w:rsid w:val="005E734A"/>
    <w:rsid w:val="006511F7"/>
    <w:rsid w:val="006661F0"/>
    <w:rsid w:val="00685059"/>
    <w:rsid w:val="006D11BF"/>
    <w:rsid w:val="006D7FD6"/>
    <w:rsid w:val="006E49CB"/>
    <w:rsid w:val="0072330B"/>
    <w:rsid w:val="007A1942"/>
    <w:rsid w:val="007F1DDC"/>
    <w:rsid w:val="008C576B"/>
    <w:rsid w:val="008D7D48"/>
    <w:rsid w:val="00906BBD"/>
    <w:rsid w:val="009B764E"/>
    <w:rsid w:val="009D19D5"/>
    <w:rsid w:val="009F12CD"/>
    <w:rsid w:val="009F6A97"/>
    <w:rsid w:val="00A24DAB"/>
    <w:rsid w:val="00A3458C"/>
    <w:rsid w:val="00A61BBC"/>
    <w:rsid w:val="00AA11D0"/>
    <w:rsid w:val="00AF6060"/>
    <w:rsid w:val="00B12342"/>
    <w:rsid w:val="00B43A2F"/>
    <w:rsid w:val="00BE0A14"/>
    <w:rsid w:val="00BF7E52"/>
    <w:rsid w:val="00C67232"/>
    <w:rsid w:val="00CD4647"/>
    <w:rsid w:val="00D174AA"/>
    <w:rsid w:val="00E56398"/>
    <w:rsid w:val="00E626C8"/>
    <w:rsid w:val="00E75E54"/>
    <w:rsid w:val="00EA55F0"/>
    <w:rsid w:val="00EA55F9"/>
    <w:rsid w:val="00EB0622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A080E8-E48D-485D-9884-D97A065F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7E5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wicatholicmen.com" TargetMode="External"/><Relationship Id="rId4" Type="http://schemas.openxmlformats.org/officeDocument/2006/relationships/hyperlink" Target="mailto:smartin@dcg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Sean</dc:creator>
  <cp:keywords/>
  <dc:description/>
  <cp:lastModifiedBy>Sean Martin</cp:lastModifiedBy>
  <cp:revision>2</cp:revision>
  <cp:lastPrinted>2017-05-10T16:28:00Z</cp:lastPrinted>
  <dcterms:created xsi:type="dcterms:W3CDTF">2020-01-06T21:48:00Z</dcterms:created>
  <dcterms:modified xsi:type="dcterms:W3CDTF">2020-01-06T21:48:00Z</dcterms:modified>
</cp:coreProperties>
</file>